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D7" w:rsidRDefault="00C077D7" w:rsidP="00C077D7">
      <w:pPr>
        <w:tabs>
          <w:tab w:val="left" w:pos="3987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NỘI DUNG HƯỚNG DẪN ÔN TẬP HỌC KÌ I</w:t>
      </w:r>
    </w:p>
    <w:p w:rsidR="00C077D7" w:rsidRDefault="00C077D7" w:rsidP="00C077D7">
      <w:pPr>
        <w:tabs>
          <w:tab w:val="left" w:pos="3987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MÔN SINH HỌC 8  </w:t>
      </w:r>
    </w:p>
    <w:p w:rsidR="00C077D7" w:rsidRDefault="00C077D7" w:rsidP="00C077D7">
      <w:pPr>
        <w:tabs>
          <w:tab w:val="left" w:pos="3987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 2019 - 2020</w:t>
      </w:r>
    </w:p>
    <w:p w:rsidR="00EA130C" w:rsidRPr="00CD2C6C" w:rsidRDefault="00BD0664" w:rsidP="00B5453C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 xml:space="preserve">CHƯƠNG II: </w:t>
      </w:r>
      <w:r w:rsidR="00716532" w:rsidRPr="00981816">
        <w:rPr>
          <w:rFonts w:cs="Times New Roman"/>
          <w:b/>
          <w:sz w:val="24"/>
          <w:szCs w:val="24"/>
        </w:rPr>
        <w:t>SỰ VẬN ĐỘNG CỦA CƠ THỂ</w:t>
      </w:r>
      <w:r w:rsidRPr="00981816">
        <w:rPr>
          <w:rFonts w:cs="Times New Roman"/>
          <w:b/>
          <w:sz w:val="24"/>
          <w:szCs w:val="24"/>
        </w:rPr>
        <w:t xml:space="preserve"> </w:t>
      </w:r>
      <w:r w:rsidR="00603CA2" w:rsidRPr="00CD2C6C">
        <w:rPr>
          <w:rFonts w:eastAsia="Calibri" w:cs="Times New Roman"/>
          <w:sz w:val="24"/>
          <w:szCs w:val="24"/>
        </w:rPr>
        <w:t>.</w:t>
      </w:r>
      <w:r w:rsidR="00EA130C" w:rsidRPr="00CD2C6C">
        <w:rPr>
          <w:rFonts w:cs="Times New Roman"/>
          <w:sz w:val="24"/>
          <w:szCs w:val="24"/>
        </w:rPr>
        <w:t xml:space="preserve"> </w:t>
      </w:r>
    </w:p>
    <w:p w:rsidR="00BD0664" w:rsidRPr="00981816" w:rsidRDefault="00BD0664" w:rsidP="00B545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Chúng ta phải làm gì để hệ xương phát triển cân đối và chắc khỏ</w:t>
      </w:r>
      <w:r w:rsidR="00517BCB">
        <w:rPr>
          <w:rFonts w:cs="Times New Roman"/>
          <w:b/>
          <w:sz w:val="24"/>
          <w:szCs w:val="24"/>
        </w:rPr>
        <w:t>e</w:t>
      </w:r>
      <w:r w:rsidRPr="00981816">
        <w:rPr>
          <w:rFonts w:cs="Times New Roman"/>
          <w:b/>
          <w:sz w:val="24"/>
          <w:szCs w:val="24"/>
        </w:rPr>
        <w:t>?</w:t>
      </w:r>
    </w:p>
    <w:p w:rsidR="00020C70" w:rsidRPr="00981816" w:rsidRDefault="00020C70" w:rsidP="00B5453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 xml:space="preserve">Dinh dưỡng hợp lý: </w:t>
      </w:r>
      <w:r w:rsidR="00D573AB" w:rsidRPr="00981816">
        <w:rPr>
          <w:rFonts w:cs="Times New Roman"/>
          <w:sz w:val="24"/>
          <w:szCs w:val="24"/>
        </w:rPr>
        <w:t>C</w:t>
      </w:r>
      <w:r w:rsidRPr="00981816">
        <w:rPr>
          <w:rFonts w:cs="Times New Roman"/>
          <w:sz w:val="24"/>
          <w:szCs w:val="24"/>
        </w:rPr>
        <w:t>ung cấp đủ chất để xương phát triển.</w:t>
      </w:r>
    </w:p>
    <w:p w:rsidR="00020C70" w:rsidRPr="00981816" w:rsidRDefault="00020C70" w:rsidP="00B5453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Tắm nắng: Nhờ vitamin D cơ thể mới chuyển hóa được canxi để tạo xương.</w:t>
      </w:r>
    </w:p>
    <w:p w:rsidR="00020C70" w:rsidRPr="00981816" w:rsidRDefault="00020C70" w:rsidP="00B5453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Thường xuyên luyện tập thể dục, tham gia các môn thể thao phù hợp.</w:t>
      </w:r>
    </w:p>
    <w:p w:rsidR="00020C70" w:rsidRPr="00981816" w:rsidRDefault="00020C70" w:rsidP="00B5453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Tham gia lao động phù hợp với sức khỏe.</w:t>
      </w:r>
    </w:p>
    <w:p w:rsidR="006B68CE" w:rsidRPr="00981816" w:rsidRDefault="006B68CE" w:rsidP="00B5453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Tư thế ngồi học và làm việc ngay ngắn.</w:t>
      </w:r>
    </w:p>
    <w:p w:rsidR="00BD0664" w:rsidRPr="00981816" w:rsidRDefault="00BD0664" w:rsidP="00B545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Trình bày phương pháp sơ cứu cho người gãy xương cẳng tay</w:t>
      </w:r>
      <w:r w:rsidR="002E33C3" w:rsidRPr="00981816">
        <w:rPr>
          <w:rFonts w:cs="Times New Roman"/>
          <w:b/>
          <w:sz w:val="24"/>
          <w:szCs w:val="24"/>
        </w:rPr>
        <w:t>.</w:t>
      </w:r>
    </w:p>
    <w:p w:rsidR="002E33C3" w:rsidRPr="00981816" w:rsidRDefault="006B68CE" w:rsidP="00B5453C">
      <w:pPr>
        <w:pStyle w:val="cs95e872d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333333"/>
        </w:rPr>
      </w:pPr>
      <w:r w:rsidRPr="00981816">
        <w:rPr>
          <w:rStyle w:val="cs1b16eeb5"/>
          <w:color w:val="000000"/>
        </w:rPr>
        <w:t>Đặt 2 nẹp gỗ vào hai bên chỗ xương gãy.</w:t>
      </w:r>
    </w:p>
    <w:p w:rsidR="006B68CE" w:rsidRPr="00981816" w:rsidRDefault="006B68CE" w:rsidP="00B5453C">
      <w:pPr>
        <w:pStyle w:val="cs95e872d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333333"/>
        </w:rPr>
      </w:pPr>
      <w:r w:rsidRPr="00981816">
        <w:rPr>
          <w:rStyle w:val="cs1b16eeb5"/>
          <w:color w:val="000000"/>
        </w:rPr>
        <w:t>Lót vải mềm vào chỗ đầu xương.</w:t>
      </w:r>
    </w:p>
    <w:p w:rsidR="002E33C3" w:rsidRPr="00981816" w:rsidRDefault="006B68CE" w:rsidP="00B5453C">
      <w:pPr>
        <w:pStyle w:val="cs95e872d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rStyle w:val="cs1b16eeb5"/>
          <w:color w:val="333333"/>
        </w:rPr>
      </w:pPr>
      <w:r w:rsidRPr="00981816">
        <w:rPr>
          <w:rStyle w:val="cs1b16eeb5"/>
          <w:color w:val="000000"/>
        </w:rPr>
        <w:t>Buộc định vị hai chỗ đầu nẹp và bên xương gãy.</w:t>
      </w:r>
    </w:p>
    <w:p w:rsidR="002E33C3" w:rsidRPr="00981816" w:rsidRDefault="002E33C3" w:rsidP="00B5453C">
      <w:pPr>
        <w:pStyle w:val="cs95e872d0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333333"/>
        </w:rPr>
      </w:pPr>
    </w:p>
    <w:p w:rsidR="00BD0664" w:rsidRPr="00981816" w:rsidRDefault="00BD0664" w:rsidP="00B5453C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CHƯƠNG III: TUẦN HOÀN</w:t>
      </w:r>
    </w:p>
    <w:p w:rsidR="00BD0664" w:rsidRPr="00981816" w:rsidRDefault="00BD0664" w:rsidP="00B545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Các hàng rào phòng thủ của bạch cầu;</w:t>
      </w:r>
      <w:r w:rsidR="0029314F" w:rsidRPr="00981816">
        <w:rPr>
          <w:rFonts w:cs="Times New Roman"/>
          <w:b/>
          <w:sz w:val="24"/>
          <w:szCs w:val="24"/>
        </w:rPr>
        <w:t xml:space="preserve"> </w:t>
      </w:r>
      <w:r w:rsidRPr="00981816">
        <w:rPr>
          <w:rFonts w:cs="Times New Roman"/>
          <w:b/>
          <w:sz w:val="24"/>
          <w:szCs w:val="24"/>
        </w:rPr>
        <w:t xml:space="preserve">Miễn dịch </w:t>
      </w:r>
    </w:p>
    <w:p w:rsidR="002E33C3" w:rsidRPr="00981816" w:rsidRDefault="002E33C3" w:rsidP="00B5453C">
      <w:pPr>
        <w:pStyle w:val="ListParagraph"/>
        <w:numPr>
          <w:ilvl w:val="0"/>
          <w:numId w:val="9"/>
        </w:numPr>
        <w:spacing w:after="0" w:line="360" w:lineRule="auto"/>
        <w:ind w:left="1080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Bạch cầ</w:t>
      </w:r>
      <w:r w:rsidR="00517BCB">
        <w:rPr>
          <w:rFonts w:cs="Times New Roman"/>
          <w:b/>
          <w:sz w:val="24"/>
          <w:szCs w:val="24"/>
        </w:rPr>
        <w:t xml:space="preserve">u </w:t>
      </w:r>
      <w:r w:rsidRPr="00981816">
        <w:rPr>
          <w:rFonts w:cs="Times New Roman"/>
          <w:b/>
          <w:sz w:val="24"/>
          <w:szCs w:val="24"/>
        </w:rPr>
        <w:t xml:space="preserve">tạo nên 3 hàng rào để bảo vệ cơ thể: </w:t>
      </w:r>
    </w:p>
    <w:p w:rsidR="002E33C3" w:rsidRPr="00981816" w:rsidRDefault="002E33C3" w:rsidP="00B5453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Sự thực bào do các bạch cầu trung tính và đại thực bào thực hiện.</w:t>
      </w:r>
    </w:p>
    <w:p w:rsidR="002E33C3" w:rsidRPr="00981816" w:rsidRDefault="002E33C3" w:rsidP="00B5453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Sự tiết ra kháng thể để vô hiệu hóa các kháng nguyên do các bạch cầu limphô B thực hiện.</w:t>
      </w:r>
    </w:p>
    <w:p w:rsidR="002E33C3" w:rsidRPr="00981816" w:rsidRDefault="002E33C3" w:rsidP="00B5453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 xml:space="preserve">Sự phá hủy các tế bào cơ thể đã nhiễm bệnh do các tế </w:t>
      </w:r>
      <w:r w:rsidR="00757F68" w:rsidRPr="00981816">
        <w:rPr>
          <w:rFonts w:cs="Times New Roman"/>
          <w:sz w:val="24"/>
          <w:szCs w:val="24"/>
        </w:rPr>
        <w:t>bào limphô T thực hiện.</w:t>
      </w:r>
    </w:p>
    <w:p w:rsidR="00757F68" w:rsidRPr="00981816" w:rsidRDefault="00757F68" w:rsidP="00B5453C">
      <w:pPr>
        <w:pStyle w:val="ListParagraph"/>
        <w:numPr>
          <w:ilvl w:val="0"/>
          <w:numId w:val="9"/>
        </w:numPr>
        <w:spacing w:after="0" w:line="360" w:lineRule="auto"/>
        <w:ind w:left="1080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Miễn dịch:</w:t>
      </w:r>
    </w:p>
    <w:p w:rsidR="00757F68" w:rsidRPr="00981816" w:rsidRDefault="00757F68" w:rsidP="00B5453C">
      <w:pPr>
        <w:pStyle w:val="ListParagraph"/>
        <w:numPr>
          <w:ilvl w:val="0"/>
          <w:numId w:val="11"/>
        </w:numPr>
        <w:spacing w:after="0" w:line="360" w:lineRule="auto"/>
        <w:ind w:left="126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Miễn dịch là khả năng cơ thể không bị mắc một bệnh nào đó. Miễn dịch có thể là miễn dịch tự nhiên hay miễn dịch nhân tạo.</w:t>
      </w:r>
    </w:p>
    <w:p w:rsidR="00BD0664" w:rsidRPr="00D34C06" w:rsidRDefault="00BD0664" w:rsidP="00B545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D34C06">
        <w:rPr>
          <w:rFonts w:cs="Times New Roman"/>
          <w:b/>
          <w:sz w:val="24"/>
          <w:szCs w:val="24"/>
        </w:rPr>
        <w:t>Đông máu và nguyên tắc truyền máu. Vẽ sơ đồ</w:t>
      </w:r>
      <w:r w:rsidR="00D573AB" w:rsidRPr="00D34C06">
        <w:rPr>
          <w:rFonts w:cs="Times New Roman"/>
          <w:b/>
          <w:sz w:val="24"/>
          <w:szCs w:val="24"/>
        </w:rPr>
        <w:t xml:space="preserve"> </w:t>
      </w:r>
      <w:r w:rsidRPr="00D34C06">
        <w:rPr>
          <w:rFonts w:cs="Times New Roman"/>
          <w:b/>
          <w:sz w:val="24"/>
          <w:szCs w:val="24"/>
        </w:rPr>
        <w:t>của quá trình đông máu? Sự đông máu có ý nghĩa gì đố</w:t>
      </w:r>
      <w:r w:rsidR="00517BCB">
        <w:rPr>
          <w:rFonts w:cs="Times New Roman"/>
          <w:b/>
          <w:sz w:val="24"/>
          <w:szCs w:val="24"/>
        </w:rPr>
        <w:t xml:space="preserve">i </w:t>
      </w:r>
      <w:r w:rsidRPr="00D34C06">
        <w:rPr>
          <w:rFonts w:cs="Times New Roman"/>
          <w:b/>
          <w:sz w:val="24"/>
          <w:szCs w:val="24"/>
        </w:rPr>
        <w:t xml:space="preserve">với sự sống của cơ thể?  Vẽ sơ đồ trang 48 SGK </w:t>
      </w:r>
    </w:p>
    <w:p w:rsidR="000327EA" w:rsidRPr="00D34C06" w:rsidRDefault="000327EA" w:rsidP="00B5453C">
      <w:pPr>
        <w:pStyle w:val="ListParagraph"/>
        <w:numPr>
          <w:ilvl w:val="0"/>
          <w:numId w:val="9"/>
        </w:numPr>
        <w:spacing w:after="0" w:line="360" w:lineRule="auto"/>
        <w:ind w:left="1170"/>
        <w:jc w:val="both"/>
        <w:rPr>
          <w:rFonts w:cs="Times New Roman"/>
          <w:b/>
          <w:sz w:val="24"/>
          <w:szCs w:val="24"/>
        </w:rPr>
      </w:pPr>
      <w:r w:rsidRPr="00D34C06">
        <w:rPr>
          <w:rFonts w:cs="Times New Roman"/>
          <w:b/>
          <w:sz w:val="24"/>
          <w:szCs w:val="24"/>
        </w:rPr>
        <w:t>Đông máu và nguyên tắc truyền máu.</w:t>
      </w:r>
    </w:p>
    <w:p w:rsidR="000327EA" w:rsidRPr="00981816" w:rsidRDefault="00F8071D" w:rsidP="00B5453C">
      <w:pPr>
        <w:pStyle w:val="ListParagraph"/>
        <w:numPr>
          <w:ilvl w:val="0"/>
          <w:numId w:val="11"/>
        </w:numPr>
        <w:tabs>
          <w:tab w:val="left" w:pos="1260"/>
        </w:tabs>
        <w:spacing w:after="0" w:line="360" w:lineRule="auto"/>
        <w:ind w:left="126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Đông máu: là hiện tượng máu lỏng chảy ra khỏi mạch tạo thành cục máu đông</w:t>
      </w:r>
      <w:r w:rsidR="00175FED" w:rsidRPr="00981816">
        <w:rPr>
          <w:rFonts w:cs="Times New Roman"/>
          <w:sz w:val="24"/>
          <w:szCs w:val="24"/>
        </w:rPr>
        <w:t>.</w:t>
      </w:r>
    </w:p>
    <w:p w:rsidR="00F8071D" w:rsidRPr="00981816" w:rsidRDefault="00F8071D" w:rsidP="00B5453C">
      <w:pPr>
        <w:pStyle w:val="ListParagraph"/>
        <w:numPr>
          <w:ilvl w:val="2"/>
          <w:numId w:val="6"/>
        </w:numPr>
        <w:tabs>
          <w:tab w:val="left" w:pos="1260"/>
        </w:tabs>
        <w:spacing w:after="0" w:line="360" w:lineRule="auto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Ý nghĩa: Giúp cơ thể tự bảo vệ, chống mất máu khi bị thương.</w:t>
      </w:r>
    </w:p>
    <w:p w:rsidR="000327EA" w:rsidRPr="00981816" w:rsidRDefault="000327EA" w:rsidP="00B5453C">
      <w:pPr>
        <w:pStyle w:val="ListParagraph"/>
        <w:numPr>
          <w:ilvl w:val="0"/>
          <w:numId w:val="11"/>
        </w:numPr>
        <w:tabs>
          <w:tab w:val="left" w:pos="1260"/>
        </w:tabs>
        <w:spacing w:after="0" w:line="360" w:lineRule="auto"/>
        <w:ind w:left="126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 xml:space="preserve">Nguyên tắc truyền máu: </w:t>
      </w:r>
    </w:p>
    <w:p w:rsidR="00F8071D" w:rsidRPr="00981816" w:rsidRDefault="00F8071D" w:rsidP="00B5453C">
      <w:pPr>
        <w:pStyle w:val="ListParagraph"/>
        <w:numPr>
          <w:ilvl w:val="0"/>
          <w:numId w:val="12"/>
        </w:numPr>
        <w:tabs>
          <w:tab w:val="left" w:pos="1080"/>
          <w:tab w:val="left" w:pos="1260"/>
        </w:tabs>
        <w:spacing w:after="0" w:line="360" w:lineRule="auto"/>
        <w:ind w:left="1080" w:firstLine="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lastRenderedPageBreak/>
        <w:t>Truyền nhóm máu phù hợp đảm bảo hồng cầu ngườ</w:t>
      </w:r>
      <w:r w:rsidR="00517BCB">
        <w:rPr>
          <w:rFonts w:cs="Times New Roman"/>
          <w:sz w:val="24"/>
          <w:szCs w:val="24"/>
        </w:rPr>
        <w:t xml:space="preserve">i cho không </w:t>
      </w:r>
      <w:r w:rsidRPr="00981816">
        <w:rPr>
          <w:rFonts w:cs="Times New Roman"/>
          <w:sz w:val="24"/>
          <w:szCs w:val="24"/>
        </w:rPr>
        <w:t>bị ngưng kết trong máu của người nhận.</w:t>
      </w:r>
    </w:p>
    <w:p w:rsidR="00F8071D" w:rsidRPr="00981816" w:rsidRDefault="00F8071D" w:rsidP="00B5453C">
      <w:pPr>
        <w:pStyle w:val="ListParagraph"/>
        <w:numPr>
          <w:ilvl w:val="0"/>
          <w:numId w:val="12"/>
        </w:numPr>
        <w:tabs>
          <w:tab w:val="left" w:pos="1260"/>
        </w:tabs>
        <w:spacing w:after="0" w:line="360" w:lineRule="auto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Truyền máu không có mầm bệnh.</w:t>
      </w:r>
    </w:p>
    <w:p w:rsidR="000327EA" w:rsidRPr="00981816" w:rsidRDefault="00F8071D" w:rsidP="00B5453C">
      <w:pPr>
        <w:pStyle w:val="ListParagraph"/>
        <w:numPr>
          <w:ilvl w:val="0"/>
          <w:numId w:val="12"/>
        </w:numPr>
        <w:tabs>
          <w:tab w:val="left" w:pos="1260"/>
        </w:tabs>
        <w:spacing w:after="0" w:line="360" w:lineRule="auto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Truyền từ từ.</w:t>
      </w:r>
    </w:p>
    <w:p w:rsidR="00234F8A" w:rsidRPr="00981816" w:rsidRDefault="00234F8A" w:rsidP="00B5453C">
      <w:pPr>
        <w:pStyle w:val="ListParagraph"/>
        <w:numPr>
          <w:ilvl w:val="0"/>
          <w:numId w:val="9"/>
        </w:numPr>
        <w:tabs>
          <w:tab w:val="left" w:pos="1260"/>
        </w:tabs>
        <w:spacing w:after="0" w:line="360" w:lineRule="auto"/>
        <w:ind w:left="117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Sơ đồ của quá trình đông máu:</w:t>
      </w:r>
    </w:p>
    <w:p w:rsidR="00234F8A" w:rsidRPr="00981816" w:rsidRDefault="00234F8A" w:rsidP="00981816">
      <w:pPr>
        <w:pStyle w:val="ListParagraph"/>
        <w:tabs>
          <w:tab w:val="left" w:pos="1260"/>
        </w:tabs>
        <w:spacing w:after="0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noProof/>
          <w:sz w:val="24"/>
          <w:szCs w:val="24"/>
        </w:rPr>
        <w:drawing>
          <wp:inline distT="0" distB="0" distL="0" distR="0">
            <wp:extent cx="4247024" cy="2766060"/>
            <wp:effectExtent l="19050" t="0" r="112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100" cy="276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C04" w:rsidRPr="00517BCB" w:rsidRDefault="00A31C04" w:rsidP="00B545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517BCB">
        <w:rPr>
          <w:rFonts w:cs="Times New Roman"/>
          <w:b/>
          <w:sz w:val="24"/>
          <w:szCs w:val="24"/>
        </w:rPr>
        <w:t>Các biện pháp phòng tránh tim mạch</w:t>
      </w:r>
    </w:p>
    <w:p w:rsidR="00DB67C0" w:rsidRPr="00981816" w:rsidRDefault="00DB67C0" w:rsidP="00B5453C">
      <w:pPr>
        <w:pStyle w:val="ListParagraph"/>
        <w:numPr>
          <w:ilvl w:val="0"/>
          <w:numId w:val="11"/>
        </w:numPr>
        <w:tabs>
          <w:tab w:val="left" w:pos="1440"/>
        </w:tabs>
        <w:spacing w:after="0" w:line="360" w:lineRule="auto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Cần khắc phục và hạn chế các nguyên nhân làm tăng nhịp tim và huyết áp không mong muốn.</w:t>
      </w:r>
    </w:p>
    <w:p w:rsidR="00DB67C0" w:rsidRPr="00981816" w:rsidRDefault="00DB67C0" w:rsidP="00B5453C">
      <w:pPr>
        <w:pStyle w:val="ListParagraph"/>
        <w:numPr>
          <w:ilvl w:val="0"/>
          <w:numId w:val="11"/>
        </w:numPr>
        <w:tabs>
          <w:tab w:val="left" w:pos="1440"/>
        </w:tabs>
        <w:spacing w:after="0" w:line="360" w:lineRule="auto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Tiêm phòng các bệnh có hại cho tim mạch.</w:t>
      </w:r>
    </w:p>
    <w:p w:rsidR="00DB67C0" w:rsidRPr="00981816" w:rsidRDefault="00DB67C0" w:rsidP="00B5453C">
      <w:pPr>
        <w:pStyle w:val="ListParagraph"/>
        <w:numPr>
          <w:ilvl w:val="0"/>
          <w:numId w:val="11"/>
        </w:numPr>
        <w:tabs>
          <w:tab w:val="left" w:pos="1440"/>
        </w:tabs>
        <w:spacing w:after="0" w:line="360" w:lineRule="auto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Hạn chế ăn các thức ăn có hại cho tim mạch.</w:t>
      </w:r>
    </w:p>
    <w:p w:rsidR="00D573AB" w:rsidRPr="00981816" w:rsidRDefault="00DB67C0" w:rsidP="00B5453C">
      <w:pPr>
        <w:pStyle w:val="ListParagraph"/>
        <w:numPr>
          <w:ilvl w:val="0"/>
          <w:numId w:val="11"/>
        </w:numPr>
        <w:tabs>
          <w:tab w:val="left" w:pos="1440"/>
        </w:tabs>
        <w:spacing w:after="0" w:line="360" w:lineRule="auto"/>
        <w:ind w:left="144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 xml:space="preserve">Cần rèn luyện tim mạch thường xuyên, </w:t>
      </w:r>
      <w:r w:rsidR="00234F8A" w:rsidRPr="00981816">
        <w:rPr>
          <w:rFonts w:cs="Times New Roman"/>
          <w:sz w:val="24"/>
          <w:szCs w:val="24"/>
        </w:rPr>
        <w:t>đều</w:t>
      </w:r>
      <w:r w:rsidRPr="00981816">
        <w:rPr>
          <w:rFonts w:cs="Times New Roman"/>
          <w:sz w:val="24"/>
          <w:szCs w:val="24"/>
        </w:rPr>
        <w:t xml:space="preserve"> đặn, vừa sức bằng các hình thức thể dục, thể thao, xoa bóp.</w:t>
      </w:r>
    </w:p>
    <w:p w:rsidR="00364F13" w:rsidRPr="00981816" w:rsidRDefault="00364F13" w:rsidP="00B5453C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CHƯƠNG III: HÔ HẤP</w:t>
      </w:r>
    </w:p>
    <w:p w:rsidR="0055092B" w:rsidRPr="00981816" w:rsidRDefault="00364F13" w:rsidP="00B5453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Các biện pháp bảo vệ hệ hô hấp tránh các tác nhân có hại</w:t>
      </w:r>
      <w:r w:rsidR="00A31C04" w:rsidRPr="00981816">
        <w:rPr>
          <w:rFonts w:cs="Times New Roman"/>
          <w:b/>
          <w:sz w:val="24"/>
          <w:szCs w:val="24"/>
        </w:rPr>
        <w:t>.</w:t>
      </w:r>
    </w:p>
    <w:p w:rsidR="00CD6685" w:rsidRPr="00981816" w:rsidRDefault="00CD6685" w:rsidP="00B5453C">
      <w:pPr>
        <w:pStyle w:val="ListParagraph"/>
        <w:tabs>
          <w:tab w:val="left" w:pos="1170"/>
        </w:tabs>
        <w:spacing w:after="0" w:line="360" w:lineRule="auto"/>
        <w:ind w:left="99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Trồng nhiều cây xanh, không xả rác bừa bãi.</w:t>
      </w:r>
    </w:p>
    <w:p w:rsidR="00CD6685" w:rsidRPr="00981816" w:rsidRDefault="00F02F7E" w:rsidP="00B5453C">
      <w:pPr>
        <w:pStyle w:val="ListParagraph"/>
        <w:tabs>
          <w:tab w:val="left" w:pos="1170"/>
        </w:tabs>
        <w:spacing w:after="0" w:line="360" w:lineRule="auto"/>
        <w:ind w:left="99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Không hút thuốc lá và vận động mọi người không nên hút thuốc lá.</w:t>
      </w:r>
    </w:p>
    <w:p w:rsidR="00F02F7E" w:rsidRPr="00981816" w:rsidRDefault="00F02F7E" w:rsidP="00B5453C">
      <w:pPr>
        <w:pStyle w:val="ListParagraph"/>
        <w:tabs>
          <w:tab w:val="left" w:pos="1170"/>
        </w:tabs>
        <w:spacing w:after="0" w:line="360" w:lineRule="auto"/>
        <w:ind w:left="99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Không khạc nhổ bừa bãi.</w:t>
      </w:r>
    </w:p>
    <w:p w:rsidR="00F02F7E" w:rsidRPr="00981816" w:rsidRDefault="00F02F7E" w:rsidP="00B5453C">
      <w:pPr>
        <w:pStyle w:val="ListParagraph"/>
        <w:tabs>
          <w:tab w:val="left" w:pos="1170"/>
        </w:tabs>
        <w:spacing w:after="0" w:line="360" w:lineRule="auto"/>
        <w:ind w:left="99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Thường xuyên dọn vệ sinh.</w:t>
      </w:r>
    </w:p>
    <w:p w:rsidR="00F02F7E" w:rsidRPr="00981816" w:rsidRDefault="00F02F7E" w:rsidP="00B5453C">
      <w:pPr>
        <w:pStyle w:val="ListParagraph"/>
        <w:tabs>
          <w:tab w:val="left" w:pos="1170"/>
        </w:tabs>
        <w:spacing w:after="0" w:line="360" w:lineRule="auto"/>
        <w:ind w:left="99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Nên đeo khẩu trang khi dọn vệ sinh hay khi hoạt động ở môi trường có nhiều bụi.</w:t>
      </w:r>
    </w:p>
    <w:p w:rsidR="00E61311" w:rsidRPr="00981816" w:rsidRDefault="00B26C3C" w:rsidP="00B5453C">
      <w:pPr>
        <w:pStyle w:val="ListParagraph"/>
        <w:tabs>
          <w:tab w:val="left" w:pos="1170"/>
        </w:tabs>
        <w:spacing w:after="0" w:line="360" w:lineRule="auto"/>
        <w:ind w:left="99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sz w:val="24"/>
          <w:szCs w:val="24"/>
        </w:rPr>
        <w:t>Đảm bảo nơi làm việc và nơi ở có đủ nắng, gió, tránh ẩm thấp.</w:t>
      </w:r>
    </w:p>
    <w:p w:rsidR="00364F13" w:rsidRPr="00981816" w:rsidRDefault="00364F13" w:rsidP="00981816">
      <w:pPr>
        <w:spacing w:after="0"/>
        <w:jc w:val="both"/>
        <w:rPr>
          <w:rFonts w:cs="Times New Roman"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lastRenderedPageBreak/>
        <w:t>CHƯƠNG VI:</w:t>
      </w:r>
      <w:r w:rsidR="00C807BC" w:rsidRPr="00981816">
        <w:rPr>
          <w:rFonts w:cs="Times New Roman"/>
          <w:b/>
          <w:sz w:val="24"/>
          <w:szCs w:val="24"/>
        </w:rPr>
        <w:t xml:space="preserve"> TIÊU HÓA</w:t>
      </w:r>
    </w:p>
    <w:p w:rsidR="00364F13" w:rsidRPr="00981816" w:rsidRDefault="00364F13" w:rsidP="00981816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b/>
          <w:sz w:val="24"/>
          <w:szCs w:val="24"/>
        </w:rPr>
      </w:pPr>
      <w:r w:rsidRPr="00981816">
        <w:rPr>
          <w:rFonts w:cs="Times New Roman"/>
          <w:b/>
          <w:sz w:val="24"/>
          <w:szCs w:val="24"/>
        </w:rPr>
        <w:t>Tiêu hóa ở dạ dày chú ý phần biến đổi thức ăn ở dạ</w:t>
      </w:r>
      <w:r w:rsidR="0065350F" w:rsidRPr="00981816">
        <w:rPr>
          <w:rFonts w:cs="Times New Roman"/>
          <w:b/>
          <w:sz w:val="24"/>
          <w:szCs w:val="24"/>
        </w:rPr>
        <w:t xml:space="preserve"> dày.</w:t>
      </w:r>
    </w:p>
    <w:tbl>
      <w:tblPr>
        <w:tblW w:w="9630" w:type="dxa"/>
        <w:tblInd w:w="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2520"/>
        <w:gridCol w:w="3150"/>
      </w:tblGrid>
      <w:tr w:rsidR="006F5FFC" w:rsidRPr="00981816" w:rsidTr="00175FED">
        <w:trPr>
          <w:trHeight w:val="10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FFC" w:rsidRPr="00981816" w:rsidRDefault="006F5FFC" w:rsidP="00981816">
            <w:pPr>
              <w:spacing w:after="0" w:line="240" w:lineRule="auto"/>
              <w:ind w:left="36" w:firstLine="29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981816">
              <w:rPr>
                <w:rFonts w:eastAsia="Times New Roman" w:cs="Times New Roman"/>
                <w:b/>
                <w:color w:val="000000"/>
                <w:kern w:val="24"/>
                <w:sz w:val="24"/>
                <w:szCs w:val="24"/>
              </w:rPr>
              <w:t>Biến đổi thức ăn ở dạ dày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FFC" w:rsidRPr="00981816" w:rsidRDefault="006F5FFC" w:rsidP="00981816">
            <w:pPr>
              <w:spacing w:after="0" w:line="240" w:lineRule="auto"/>
              <w:ind w:left="126" w:hanging="61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981816">
              <w:rPr>
                <w:rFonts w:eastAsia="Times New Roman" w:cs="Times New Roman"/>
                <w:b/>
                <w:color w:val="000000"/>
                <w:kern w:val="24"/>
                <w:sz w:val="24"/>
                <w:szCs w:val="24"/>
              </w:rPr>
              <w:t>Các hoạt động tham gia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FFC" w:rsidRPr="00981816" w:rsidRDefault="006F5FFC" w:rsidP="00981816">
            <w:pPr>
              <w:spacing w:after="0" w:line="240" w:lineRule="auto"/>
              <w:ind w:left="36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981816">
              <w:rPr>
                <w:rFonts w:eastAsia="Times New Roman" w:cs="Times New Roman"/>
                <w:b/>
                <w:color w:val="000000"/>
                <w:kern w:val="24"/>
                <w:sz w:val="24"/>
                <w:szCs w:val="24"/>
              </w:rPr>
              <w:t>Các thành phần tham gia hoạt động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FFC" w:rsidRPr="00981816" w:rsidRDefault="006F5FFC" w:rsidP="00981816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981816">
              <w:rPr>
                <w:rFonts w:eastAsia="Times New Roman" w:cs="Times New Roman"/>
                <w:b/>
                <w:color w:val="000000"/>
                <w:kern w:val="24"/>
                <w:sz w:val="24"/>
                <w:szCs w:val="24"/>
              </w:rPr>
              <w:t>Tác dụng của</w:t>
            </w:r>
          </w:p>
          <w:p w:rsidR="006F5FFC" w:rsidRPr="00981816" w:rsidRDefault="006F5FFC" w:rsidP="00981816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981816">
              <w:rPr>
                <w:rFonts w:eastAsia="Times New Roman" w:cs="Times New Roman"/>
                <w:b/>
                <w:color w:val="000000"/>
                <w:kern w:val="24"/>
                <w:sz w:val="24"/>
                <w:szCs w:val="24"/>
              </w:rPr>
              <w:t>hoạt động</w:t>
            </w:r>
          </w:p>
        </w:tc>
      </w:tr>
      <w:tr w:rsidR="006F5FFC" w:rsidRPr="00981816" w:rsidTr="00175FED">
        <w:trPr>
          <w:trHeight w:val="127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FFC" w:rsidRPr="00981816" w:rsidRDefault="006F5FFC" w:rsidP="00981816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Biến đổi lý học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FFC" w:rsidRPr="00981816" w:rsidRDefault="006F5FFC" w:rsidP="00981816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- Sự tiết dịch vị</w:t>
            </w:r>
          </w:p>
          <w:p w:rsidR="006F5FFC" w:rsidRPr="00981816" w:rsidRDefault="00390A3A" w:rsidP="00981816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- S</w:t>
            </w:r>
            <w:r w:rsidR="006F5FFC"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ự co bóp của dạ dày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FFC" w:rsidRPr="00981816" w:rsidRDefault="006F5FFC" w:rsidP="00981816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- Tuyến vị</w:t>
            </w:r>
          </w:p>
          <w:p w:rsidR="006F5FFC" w:rsidRPr="00981816" w:rsidRDefault="006F5FFC" w:rsidP="00981816">
            <w:pPr>
              <w:kinsoku w:val="0"/>
              <w:overflowPunct w:val="0"/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- Các lớp cơ của dạ dày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FFC" w:rsidRPr="00981816" w:rsidRDefault="006F5FFC" w:rsidP="00981816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- Hoà loãng thức ăn.</w:t>
            </w:r>
          </w:p>
          <w:p w:rsidR="006F5FFC" w:rsidRPr="00981816" w:rsidRDefault="006F5FFC" w:rsidP="0098181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- Đảo trộn thức ăn cho thấm đều dịch vị </w:t>
            </w:r>
          </w:p>
        </w:tc>
      </w:tr>
      <w:tr w:rsidR="006F5FFC" w:rsidRPr="00981816" w:rsidTr="00175FED">
        <w:trPr>
          <w:trHeight w:val="80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FFC" w:rsidRPr="00981816" w:rsidRDefault="006F5FFC" w:rsidP="00981816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Biến đổi hoá học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FFC" w:rsidRPr="00981816" w:rsidRDefault="006F5FFC" w:rsidP="00981816">
            <w:pPr>
              <w:spacing w:after="0" w:line="240" w:lineRule="auto"/>
              <w:ind w:left="36" w:firstLine="29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Hoạt động của enzim pepsin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FFC" w:rsidRPr="00981816" w:rsidRDefault="006F5FFC" w:rsidP="00981816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Enzim pepsin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FFC" w:rsidRPr="00981816" w:rsidRDefault="006F5FFC" w:rsidP="00981816">
            <w:pPr>
              <w:spacing w:after="0" w:line="240" w:lineRule="auto"/>
              <w:ind w:left="-58" w:firstLine="29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Phân cắt chu</w:t>
            </w:r>
            <w:r w:rsidR="00D86146"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ỗi</w:t>
            </w: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 protêin thành các ch</w:t>
            </w:r>
            <w:r w:rsidR="00390A3A"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uỗi</w:t>
            </w: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90A3A"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ngắn gồm 3-10 axit amin</w:t>
            </w:r>
            <w:r w:rsidRPr="00981816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16532" w:rsidRPr="00981816" w:rsidRDefault="00517BCB" w:rsidP="00517BCB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Chú thích hình “ tế bào thần kinh” và “ hệ tuần hoàn”</w:t>
      </w:r>
    </w:p>
    <w:p w:rsidR="00BD0664" w:rsidRPr="00981816" w:rsidRDefault="00BD0664" w:rsidP="00981816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BD0664" w:rsidRPr="00981816" w:rsidSect="00BD4B7F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05" w:rsidRDefault="00892105" w:rsidP="00D573AB">
      <w:pPr>
        <w:spacing w:after="0" w:line="240" w:lineRule="auto"/>
      </w:pPr>
      <w:r>
        <w:separator/>
      </w:r>
    </w:p>
  </w:endnote>
  <w:endnote w:type="continuationSeparator" w:id="0">
    <w:p w:rsidR="00892105" w:rsidRDefault="00892105" w:rsidP="00D5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05" w:rsidRDefault="00892105" w:rsidP="00D573AB">
      <w:pPr>
        <w:spacing w:after="0" w:line="240" w:lineRule="auto"/>
      </w:pPr>
      <w:r>
        <w:separator/>
      </w:r>
    </w:p>
  </w:footnote>
  <w:footnote w:type="continuationSeparator" w:id="0">
    <w:p w:rsidR="00892105" w:rsidRDefault="00892105" w:rsidP="00D5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3C" w:rsidRDefault="00B5453C">
    <w:pPr>
      <w:spacing w:line="264" w:lineRule="auto"/>
    </w:pPr>
    <w:sdt>
      <w:sdtPr>
        <w:rPr>
          <w:rFonts w:ascii="VNI-Times" w:eastAsia="Times New Roman" w:hAnsi="VNI-Times" w:cs="Times New Roman"/>
          <w:sz w:val="20"/>
          <w:szCs w:val="20"/>
        </w:rPr>
        <w:alias w:val="Title"/>
        <w:id w:val="15524250"/>
        <w:placeholder>
          <w:docPart w:val="C15862C4F5094B62A532F16EB7449CE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B5453C">
          <w:rPr>
            <w:rFonts w:ascii="VNI-Times" w:eastAsia="Times New Roman" w:hAnsi="VNI-Times" w:cs="Times New Roman"/>
            <w:sz w:val="20"/>
            <w:szCs w:val="20"/>
          </w:rPr>
          <w:t>TR</w:t>
        </w:r>
        <w:r w:rsidRPr="00B5453C">
          <w:rPr>
            <w:rFonts w:ascii="Cambria" w:eastAsia="Times New Roman" w:hAnsi="Cambria" w:cs="Cambria"/>
            <w:sz w:val="20"/>
            <w:szCs w:val="20"/>
          </w:rPr>
          <w:t>ƯỜ</w:t>
        </w:r>
        <w:r w:rsidRPr="00B5453C">
          <w:rPr>
            <w:rFonts w:ascii="VNI-Times" w:eastAsia="Times New Roman" w:hAnsi="VNI-Times" w:cs="Times New Roman"/>
            <w:sz w:val="20"/>
            <w:szCs w:val="20"/>
          </w:rPr>
          <w:t xml:space="preserve">NG THCS MINH </w:t>
        </w:r>
        <w:r w:rsidRPr="00B5453C">
          <w:rPr>
            <w:rFonts w:ascii="Cambria" w:eastAsia="Times New Roman" w:hAnsi="Cambria" w:cs="Cambria"/>
            <w:sz w:val="20"/>
            <w:szCs w:val="20"/>
          </w:rPr>
          <w:t>ĐỨ</w:t>
        </w:r>
        <w:r w:rsidRPr="00B5453C">
          <w:rPr>
            <w:rFonts w:ascii="VNI-Times" w:eastAsia="Times New Roman" w:hAnsi="VNI-Times" w:cs="Times New Roman"/>
            <w:sz w:val="20"/>
            <w:szCs w:val="20"/>
          </w:rPr>
          <w:t>C Q1</w:t>
        </w:r>
      </w:sdtContent>
    </w:sdt>
  </w:p>
  <w:p w:rsidR="00B5453C" w:rsidRDefault="00B54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307"/>
    <w:multiLevelType w:val="hybridMultilevel"/>
    <w:tmpl w:val="AB9029A2"/>
    <w:lvl w:ilvl="0" w:tplc="2932EA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A3D"/>
    <w:multiLevelType w:val="hybridMultilevel"/>
    <w:tmpl w:val="7CA2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83A"/>
    <w:multiLevelType w:val="hybridMultilevel"/>
    <w:tmpl w:val="39B421EA"/>
    <w:lvl w:ilvl="0" w:tplc="36223A78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2F48E8"/>
    <w:multiLevelType w:val="hybridMultilevel"/>
    <w:tmpl w:val="2012D298"/>
    <w:lvl w:ilvl="0" w:tplc="4C0A6D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32B"/>
    <w:multiLevelType w:val="hybridMultilevel"/>
    <w:tmpl w:val="BACC9CA8"/>
    <w:lvl w:ilvl="0" w:tplc="CE1473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1256F"/>
    <w:multiLevelType w:val="hybridMultilevel"/>
    <w:tmpl w:val="7F74FD2A"/>
    <w:lvl w:ilvl="0" w:tplc="36223A7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173A6"/>
    <w:multiLevelType w:val="hybridMultilevel"/>
    <w:tmpl w:val="E2FED2EE"/>
    <w:lvl w:ilvl="0" w:tplc="36223A7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33921"/>
    <w:multiLevelType w:val="hybridMultilevel"/>
    <w:tmpl w:val="C638D1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E0369E"/>
    <w:multiLevelType w:val="hybridMultilevel"/>
    <w:tmpl w:val="39D07480"/>
    <w:lvl w:ilvl="0" w:tplc="36223A78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36223A7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C7FCAEAE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0453"/>
    <w:multiLevelType w:val="hybridMultilevel"/>
    <w:tmpl w:val="39527D8A"/>
    <w:lvl w:ilvl="0" w:tplc="36223A7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640059"/>
    <w:multiLevelType w:val="hybridMultilevel"/>
    <w:tmpl w:val="F2B6F2CA"/>
    <w:lvl w:ilvl="0" w:tplc="AAAE4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6C22BC"/>
    <w:multiLevelType w:val="hybridMultilevel"/>
    <w:tmpl w:val="93246C0E"/>
    <w:lvl w:ilvl="0" w:tplc="36223A7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F6E51"/>
    <w:multiLevelType w:val="hybridMultilevel"/>
    <w:tmpl w:val="524465A0"/>
    <w:lvl w:ilvl="0" w:tplc="AAAE4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E217B"/>
    <w:multiLevelType w:val="hybridMultilevel"/>
    <w:tmpl w:val="3BBCE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64"/>
    <w:rsid w:val="00020C70"/>
    <w:rsid w:val="000327EA"/>
    <w:rsid w:val="000F1993"/>
    <w:rsid w:val="00127D6C"/>
    <w:rsid w:val="00145633"/>
    <w:rsid w:val="00175FED"/>
    <w:rsid w:val="001A0128"/>
    <w:rsid w:val="001B69D1"/>
    <w:rsid w:val="001B75FB"/>
    <w:rsid w:val="001F4497"/>
    <w:rsid w:val="0022219B"/>
    <w:rsid w:val="00234F8A"/>
    <w:rsid w:val="0029314F"/>
    <w:rsid w:val="002D11B6"/>
    <w:rsid w:val="002E33C3"/>
    <w:rsid w:val="00327690"/>
    <w:rsid w:val="00364F13"/>
    <w:rsid w:val="00390A3A"/>
    <w:rsid w:val="004072DA"/>
    <w:rsid w:val="004E044C"/>
    <w:rsid w:val="00517BCB"/>
    <w:rsid w:val="0055092B"/>
    <w:rsid w:val="00575B76"/>
    <w:rsid w:val="005A45A2"/>
    <w:rsid w:val="005D4AC7"/>
    <w:rsid w:val="00603CA2"/>
    <w:rsid w:val="0065350F"/>
    <w:rsid w:val="006674B4"/>
    <w:rsid w:val="006B68CE"/>
    <w:rsid w:val="006F5FFC"/>
    <w:rsid w:val="00712C8E"/>
    <w:rsid w:val="00716532"/>
    <w:rsid w:val="00757F68"/>
    <w:rsid w:val="007B2530"/>
    <w:rsid w:val="007D007A"/>
    <w:rsid w:val="00892105"/>
    <w:rsid w:val="008D4FD1"/>
    <w:rsid w:val="008E62C9"/>
    <w:rsid w:val="00981816"/>
    <w:rsid w:val="00A31C04"/>
    <w:rsid w:val="00A60134"/>
    <w:rsid w:val="00A86745"/>
    <w:rsid w:val="00AA3BB3"/>
    <w:rsid w:val="00AF12CF"/>
    <w:rsid w:val="00B26C3C"/>
    <w:rsid w:val="00B5453C"/>
    <w:rsid w:val="00BD0664"/>
    <w:rsid w:val="00BD4B7F"/>
    <w:rsid w:val="00BE1B97"/>
    <w:rsid w:val="00C077D7"/>
    <w:rsid w:val="00C56CA4"/>
    <w:rsid w:val="00C807BC"/>
    <w:rsid w:val="00CD2C6C"/>
    <w:rsid w:val="00CD6685"/>
    <w:rsid w:val="00D34C06"/>
    <w:rsid w:val="00D5660D"/>
    <w:rsid w:val="00D573AB"/>
    <w:rsid w:val="00D71DE5"/>
    <w:rsid w:val="00D86146"/>
    <w:rsid w:val="00DB67C0"/>
    <w:rsid w:val="00E61311"/>
    <w:rsid w:val="00EA130C"/>
    <w:rsid w:val="00F02F7E"/>
    <w:rsid w:val="00F15490"/>
    <w:rsid w:val="00F22F67"/>
    <w:rsid w:val="00F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2ED3"/>
  <w15:docId w15:val="{AB2246F4-C52B-4D39-A6D0-57C66F7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64"/>
    <w:pPr>
      <w:ind w:left="720"/>
      <w:contextualSpacing/>
    </w:pPr>
  </w:style>
  <w:style w:type="paragraph" w:customStyle="1" w:styleId="cs95e872d0">
    <w:name w:val="cs95e872d0"/>
    <w:basedOn w:val="Normal"/>
    <w:rsid w:val="006B68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6B68CE"/>
  </w:style>
  <w:style w:type="table" w:styleId="TableGrid">
    <w:name w:val="Table Grid"/>
    <w:basedOn w:val="TableNormal"/>
    <w:uiPriority w:val="59"/>
    <w:rsid w:val="00127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31C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5F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3AB"/>
  </w:style>
  <w:style w:type="paragraph" w:styleId="Footer">
    <w:name w:val="footer"/>
    <w:basedOn w:val="Normal"/>
    <w:link w:val="FooterChar"/>
    <w:uiPriority w:val="99"/>
    <w:unhideWhenUsed/>
    <w:rsid w:val="00D5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3AB"/>
  </w:style>
  <w:style w:type="paragraph" w:styleId="BalloonText">
    <w:name w:val="Balloon Text"/>
    <w:basedOn w:val="Normal"/>
    <w:link w:val="BalloonTextChar"/>
    <w:uiPriority w:val="99"/>
    <w:semiHidden/>
    <w:unhideWhenUsed/>
    <w:rsid w:val="00D5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5862C4F5094B62A532F16EB744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165E-D221-4409-BED8-2D0A91EBEC44}"/>
      </w:docPartPr>
      <w:docPartBody>
        <w:p w:rsidR="00000000" w:rsidRDefault="008401DB" w:rsidP="008401DB">
          <w:pPr>
            <w:pStyle w:val="C15862C4F5094B62A532F16EB7449CE4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DB"/>
    <w:rsid w:val="008401DB"/>
    <w:rsid w:val="00F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862C4F5094B62A532F16EB7449CE4">
    <w:name w:val="C15862C4F5094B62A532F16EB7449CE4"/>
    <w:rsid w:val="008401DB"/>
  </w:style>
  <w:style w:type="paragraph" w:customStyle="1" w:styleId="8F4E5D34203540AE9A74D0BBBA85F4A4">
    <w:name w:val="8F4E5D34203540AE9A74D0BBBA85F4A4"/>
    <w:rsid w:val="00840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FE8A-E9DA-4C56-9446-301976F9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MINH ĐỨC Q1</dc:title>
  <dc:creator>User</dc:creator>
  <cp:lastModifiedBy>Bui Vinh</cp:lastModifiedBy>
  <cp:revision>6</cp:revision>
  <cp:lastPrinted>2017-09-21T04:46:00Z</cp:lastPrinted>
  <dcterms:created xsi:type="dcterms:W3CDTF">2019-11-24T12:57:00Z</dcterms:created>
  <dcterms:modified xsi:type="dcterms:W3CDTF">2019-12-01T10:52:00Z</dcterms:modified>
</cp:coreProperties>
</file>